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A1" w:rsidRDefault="00A7632B" w:rsidP="006B45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444F2CE" wp14:editId="1423B8A2">
            <wp:simplePos x="0" y="0"/>
            <wp:positionH relativeFrom="column">
              <wp:posOffset>2517140</wp:posOffset>
            </wp:positionH>
            <wp:positionV relativeFrom="paragraph">
              <wp:posOffset>-681990</wp:posOffset>
            </wp:positionV>
            <wp:extent cx="1524000" cy="1435396"/>
            <wp:effectExtent l="0" t="0" r="0" b="0"/>
            <wp:wrapNone/>
            <wp:docPr id="1" name="Рисунок 1" descr="FTR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TR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3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451F" w:rsidRDefault="006B451F" w:rsidP="006B45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32B" w:rsidRDefault="00A7632B" w:rsidP="00A76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51F" w:rsidRPr="006B451F" w:rsidRDefault="00A7632B" w:rsidP="00A76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96ED2A1" wp14:editId="6B9331AB">
            <wp:simplePos x="0" y="0"/>
            <wp:positionH relativeFrom="column">
              <wp:posOffset>5288915</wp:posOffset>
            </wp:positionH>
            <wp:positionV relativeFrom="paragraph">
              <wp:posOffset>46990</wp:posOffset>
            </wp:positionV>
            <wp:extent cx="552450" cy="565785"/>
            <wp:effectExtent l="0" t="0" r="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8E55C65" wp14:editId="62163820">
            <wp:simplePos x="0" y="0"/>
            <wp:positionH relativeFrom="column">
              <wp:posOffset>654685</wp:posOffset>
            </wp:positionH>
            <wp:positionV relativeFrom="paragraph">
              <wp:posOffset>46990</wp:posOffset>
            </wp:positionV>
            <wp:extent cx="681355" cy="571500"/>
            <wp:effectExtent l="0" t="0" r="444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51F" w:rsidRPr="006B451F">
        <w:rPr>
          <w:rFonts w:ascii="Times New Roman" w:hAnsi="Times New Roman" w:cs="Times New Roman"/>
          <w:b/>
          <w:sz w:val="32"/>
          <w:szCs w:val="32"/>
        </w:rPr>
        <w:t>П</w:t>
      </w:r>
      <w:r w:rsidR="002D19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451F" w:rsidRPr="006B451F">
        <w:rPr>
          <w:rFonts w:ascii="Times New Roman" w:hAnsi="Times New Roman" w:cs="Times New Roman"/>
          <w:b/>
          <w:sz w:val="32"/>
          <w:szCs w:val="32"/>
        </w:rPr>
        <w:t>Р</w:t>
      </w:r>
      <w:r w:rsidR="002D19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451F" w:rsidRPr="006B451F">
        <w:rPr>
          <w:rFonts w:ascii="Times New Roman" w:hAnsi="Times New Roman" w:cs="Times New Roman"/>
          <w:b/>
          <w:sz w:val="32"/>
          <w:szCs w:val="32"/>
        </w:rPr>
        <w:t>О</w:t>
      </w:r>
      <w:r w:rsidR="002D19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451F" w:rsidRPr="006B451F">
        <w:rPr>
          <w:rFonts w:ascii="Times New Roman" w:hAnsi="Times New Roman" w:cs="Times New Roman"/>
          <w:b/>
          <w:sz w:val="32"/>
          <w:szCs w:val="32"/>
        </w:rPr>
        <w:t>Г</w:t>
      </w:r>
      <w:r w:rsidR="002D19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451F" w:rsidRPr="006B451F">
        <w:rPr>
          <w:rFonts w:ascii="Times New Roman" w:hAnsi="Times New Roman" w:cs="Times New Roman"/>
          <w:b/>
          <w:sz w:val="32"/>
          <w:szCs w:val="32"/>
        </w:rPr>
        <w:t>Р</w:t>
      </w:r>
      <w:r w:rsidR="002D19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451F" w:rsidRPr="006B451F">
        <w:rPr>
          <w:rFonts w:ascii="Times New Roman" w:hAnsi="Times New Roman" w:cs="Times New Roman"/>
          <w:b/>
          <w:sz w:val="32"/>
          <w:szCs w:val="32"/>
        </w:rPr>
        <w:t>А</w:t>
      </w:r>
      <w:r w:rsidR="002D19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451F" w:rsidRPr="006B451F">
        <w:rPr>
          <w:rFonts w:ascii="Times New Roman" w:hAnsi="Times New Roman" w:cs="Times New Roman"/>
          <w:b/>
          <w:sz w:val="32"/>
          <w:szCs w:val="32"/>
        </w:rPr>
        <w:t>М</w:t>
      </w:r>
      <w:r w:rsidR="002D19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451F" w:rsidRPr="006B451F">
        <w:rPr>
          <w:rFonts w:ascii="Times New Roman" w:hAnsi="Times New Roman" w:cs="Times New Roman"/>
          <w:b/>
          <w:sz w:val="32"/>
          <w:szCs w:val="32"/>
        </w:rPr>
        <w:t>М</w:t>
      </w:r>
      <w:r w:rsidR="002D19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B451F" w:rsidRPr="006B451F">
        <w:rPr>
          <w:rFonts w:ascii="Times New Roman" w:hAnsi="Times New Roman" w:cs="Times New Roman"/>
          <w:b/>
          <w:sz w:val="32"/>
          <w:szCs w:val="32"/>
        </w:rPr>
        <w:t xml:space="preserve">А </w:t>
      </w:r>
    </w:p>
    <w:p w:rsidR="006B451F" w:rsidRPr="006B451F" w:rsidRDefault="001A1185" w:rsidP="00A763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51F">
        <w:rPr>
          <w:rFonts w:ascii="Times New Roman" w:hAnsi="Times New Roman" w:cs="Times New Roman"/>
          <w:b/>
          <w:sz w:val="32"/>
          <w:szCs w:val="32"/>
        </w:rPr>
        <w:t>научно-методической конференции</w:t>
      </w:r>
    </w:p>
    <w:p w:rsidR="001A1185" w:rsidRDefault="001A1185" w:rsidP="006B45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451F">
        <w:rPr>
          <w:rFonts w:ascii="Times New Roman" w:hAnsi="Times New Roman" w:cs="Times New Roman"/>
          <w:b/>
          <w:sz w:val="32"/>
          <w:szCs w:val="32"/>
        </w:rPr>
        <w:t xml:space="preserve"> специалистов по теннису</w:t>
      </w:r>
    </w:p>
    <w:p w:rsidR="00A7632B" w:rsidRDefault="00A7632B" w:rsidP="006B45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51F" w:rsidRDefault="006B451F" w:rsidP="006B451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04B47" w:rsidRPr="000A34B2" w:rsidRDefault="00404B47" w:rsidP="006B451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478" w:type="dxa"/>
        <w:tblInd w:w="108" w:type="dxa"/>
        <w:tblLook w:val="04A0" w:firstRow="1" w:lastRow="0" w:firstColumn="1" w:lastColumn="0" w:noHBand="0" w:noVBand="1"/>
      </w:tblPr>
      <w:tblGrid>
        <w:gridCol w:w="2156"/>
        <w:gridCol w:w="8322"/>
      </w:tblGrid>
      <w:tr w:rsidR="000A34B2" w:rsidRPr="001A1185" w:rsidTr="001A3650">
        <w:trPr>
          <w:trHeight w:val="1343"/>
        </w:trPr>
        <w:tc>
          <w:tcPr>
            <w:tcW w:w="10478" w:type="dxa"/>
            <w:gridSpan w:val="2"/>
            <w:vAlign w:val="center"/>
          </w:tcPr>
          <w:p w:rsidR="000A34B2" w:rsidRPr="003B6B11" w:rsidRDefault="000A34B2" w:rsidP="00AC0E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E641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октября 201</w:t>
            </w:r>
            <w:r w:rsidR="00E641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</w:t>
            </w: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года с 15:00 до 19:00</w:t>
            </w:r>
          </w:p>
          <w:p w:rsidR="000A34B2" w:rsidRPr="003B6B11" w:rsidRDefault="000A34B2" w:rsidP="00AC0E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День приезда. Регистрация участников конференции.</w:t>
            </w:r>
          </w:p>
          <w:p w:rsidR="000A34B2" w:rsidRPr="003B6B11" w:rsidRDefault="000A34B2" w:rsidP="00AC0E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Фойе конференц-зала СК</w:t>
            </w:r>
            <w:bookmarkStart w:id="0" w:name="_GoBack"/>
            <w:bookmarkEnd w:id="0"/>
            <w:r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«Олимпийский», 2 этаж Кубка Кремля </w:t>
            </w:r>
            <w:r w:rsidR="008E42C5"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="005026E4"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(Олимпийский проспект, д.16)</w:t>
            </w:r>
          </w:p>
        </w:tc>
      </w:tr>
      <w:tr w:rsidR="000A34B2" w:rsidRPr="001A1185" w:rsidTr="001A3650">
        <w:trPr>
          <w:trHeight w:val="1064"/>
        </w:trPr>
        <w:tc>
          <w:tcPr>
            <w:tcW w:w="10478" w:type="dxa"/>
            <w:gridSpan w:val="2"/>
            <w:vAlign w:val="center"/>
          </w:tcPr>
          <w:p w:rsidR="00102CE6" w:rsidRDefault="00102CE6" w:rsidP="00AC0E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0A34B2" w:rsidRDefault="000A34B2" w:rsidP="00AC0E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 w:rsidR="00E641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3</w:t>
            </w: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октября 201</w:t>
            </w:r>
            <w:r w:rsidR="00E641D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</w:t>
            </w: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года </w:t>
            </w:r>
          </w:p>
          <w:p w:rsidR="000A34B2" w:rsidRDefault="000A34B2" w:rsidP="008957D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Место проведения – </w:t>
            </w:r>
            <w:r w:rsidR="008957DE" w:rsidRPr="008957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ГБУ «Спортивная школа олимпийского резерва по теннису «Олимпиец» Москомспорта</w:t>
            </w:r>
            <w:r w:rsidR="008957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8957DE"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(ул.Удальцова, д.54)</w:t>
            </w:r>
          </w:p>
          <w:p w:rsidR="00A7632B" w:rsidRPr="003B6B11" w:rsidRDefault="00A7632B" w:rsidP="00A763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A7632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Регистрация участников конференции</w:t>
            </w:r>
            <w:r w:rsidRPr="00A7632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A7632B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с 9:00 до 10:00</w:t>
            </w:r>
            <w:r w:rsidRPr="00A7632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02CE6" w:rsidRPr="003B6B11" w:rsidRDefault="00102CE6" w:rsidP="008957D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E641DF" w:rsidRPr="00EC5A3E" w:rsidTr="00006788">
        <w:tc>
          <w:tcPr>
            <w:tcW w:w="2156" w:type="dxa"/>
          </w:tcPr>
          <w:p w:rsidR="00E641DF" w:rsidRPr="003B6B11" w:rsidRDefault="00E641DF" w:rsidP="00E64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10:00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E641DF" w:rsidRDefault="00E641DF" w:rsidP="00A857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Журавлева А., к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н, старший тренер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Tennis</w:t>
            </w:r>
            <w:r w:rsidRPr="007E7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Family</w:t>
            </w:r>
            <w:r w:rsidRPr="007E7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Club</w:t>
            </w:r>
          </w:p>
          <w:p w:rsidR="00E641DF" w:rsidRPr="007E78BD" w:rsidRDefault="00E641DF" w:rsidP="00E641D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Специфика постановки точки удара юным теннисистам 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на начальном этапе обучения</w:t>
            </w:r>
          </w:p>
        </w:tc>
      </w:tr>
      <w:tr w:rsidR="00E641DF" w:rsidRPr="00EC5A3E" w:rsidTr="00006788">
        <w:tc>
          <w:tcPr>
            <w:tcW w:w="2156" w:type="dxa"/>
          </w:tcPr>
          <w:p w:rsidR="00E641DF" w:rsidRPr="003B6B11" w:rsidRDefault="00E641DF" w:rsidP="00E64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2" w:type="dxa"/>
          </w:tcPr>
          <w:p w:rsidR="00E641DF" w:rsidRPr="003B6B11" w:rsidRDefault="00E641DF" w:rsidP="005A4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  <w:r w:rsidR="005A4D9E">
              <w:rPr>
                <w:rFonts w:ascii="Times New Roman" w:hAnsi="Times New Roman" w:cs="Times New Roman"/>
                <w:sz w:val="26"/>
                <w:szCs w:val="26"/>
              </w:rPr>
              <w:t>-ответы</w:t>
            </w:r>
          </w:p>
        </w:tc>
      </w:tr>
      <w:tr w:rsidR="00E641DF" w:rsidRPr="00EC5A3E" w:rsidTr="00006788">
        <w:tc>
          <w:tcPr>
            <w:tcW w:w="2156" w:type="dxa"/>
          </w:tcPr>
          <w:p w:rsidR="00E641DF" w:rsidRPr="003B6B11" w:rsidRDefault="00E641DF" w:rsidP="00E641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2" w:type="dxa"/>
          </w:tcPr>
          <w:p w:rsidR="00E641DF" w:rsidRDefault="00E641DF" w:rsidP="001B7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Чайковск</w:t>
            </w:r>
            <w:r w:rsidR="001B7C3C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О.Л.</w:t>
            </w:r>
            <w:r w:rsidR="00A7632B">
              <w:rPr>
                <w:rFonts w:ascii="Times New Roman" w:hAnsi="Times New Roman" w:cs="Times New Roman"/>
                <w:sz w:val="26"/>
                <w:szCs w:val="26"/>
              </w:rPr>
              <w:t>, к.п.н.</w:t>
            </w:r>
            <w:r w:rsidR="001B7C3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B7C3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Чайковский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К.А., ДЮСШ «Московские жирафы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и Московской экономической школ</w:t>
            </w:r>
            <w:r w:rsidR="00EF216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г.Москва</w:t>
            </w:r>
          </w:p>
          <w:p w:rsidR="005A4D9E" w:rsidRPr="003B6B11" w:rsidRDefault="005A4D9E" w:rsidP="005A4D9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Подготовительные и подводящие упражнения, игры,</w:t>
            </w:r>
            <w:r w:rsidRPr="005A4D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применяемые 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на этапе начальной подготовки</w:t>
            </w:r>
          </w:p>
        </w:tc>
      </w:tr>
      <w:tr w:rsidR="005A4D9E" w:rsidTr="005A4D9E">
        <w:trPr>
          <w:trHeight w:val="35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E" w:rsidRDefault="005A4D9E" w:rsidP="005A4D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12:15 – 12:30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D9E" w:rsidRDefault="005A4D9E" w:rsidP="0098280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Вопросы, обсуждение доклад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5A4D9E" w:rsidRPr="00EC5A3E" w:rsidTr="00006788">
        <w:tc>
          <w:tcPr>
            <w:tcW w:w="2156" w:type="dxa"/>
          </w:tcPr>
          <w:p w:rsidR="005A4D9E" w:rsidRDefault="005A4D9E" w:rsidP="009828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322" w:type="dxa"/>
          </w:tcPr>
          <w:p w:rsidR="005A4D9E" w:rsidRDefault="0098280B" w:rsidP="007978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Хасанов Т.З., тренер по функциональной подготовке ДЮСШОР г.Уфа</w:t>
            </w:r>
          </w:p>
          <w:p w:rsidR="0098280B" w:rsidRPr="003B6B11" w:rsidRDefault="0098280B" w:rsidP="0098280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Координационные способности и их развитие у юных теннисистов</w:t>
            </w:r>
          </w:p>
        </w:tc>
      </w:tr>
      <w:tr w:rsidR="005A4D9E" w:rsidRPr="00EC5A3E" w:rsidTr="00006788">
        <w:tc>
          <w:tcPr>
            <w:tcW w:w="2156" w:type="dxa"/>
          </w:tcPr>
          <w:p w:rsidR="005A4D9E" w:rsidRPr="003B6B11" w:rsidRDefault="005A4D9E" w:rsidP="009828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 xml:space="preserve"> – 13: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2" w:type="dxa"/>
          </w:tcPr>
          <w:p w:rsidR="005A4D9E" w:rsidRPr="003B6B11" w:rsidRDefault="005A4D9E" w:rsidP="009828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Вопросы, обсуждение доклад</w:t>
            </w:r>
            <w:r w:rsidR="0098280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5A4D9E" w:rsidRPr="00EC5A3E" w:rsidTr="001A3650">
        <w:trPr>
          <w:trHeight w:val="386"/>
        </w:trPr>
        <w:tc>
          <w:tcPr>
            <w:tcW w:w="10478" w:type="dxa"/>
            <w:gridSpan w:val="2"/>
            <w:vAlign w:val="center"/>
          </w:tcPr>
          <w:p w:rsidR="005A4D9E" w:rsidRPr="003B6B11" w:rsidRDefault="005A4D9E" w:rsidP="0098280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b/>
                <w:sz w:val="26"/>
                <w:szCs w:val="26"/>
              </w:rPr>
              <w:t>13:</w:t>
            </w:r>
            <w:r w:rsidR="0098280B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Pr="003B6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14:</w:t>
            </w:r>
            <w:r w:rsidR="0098280B"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Pr="003B6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Перерыв</w:t>
            </w:r>
          </w:p>
        </w:tc>
      </w:tr>
      <w:tr w:rsidR="0098280B" w:rsidRPr="00EC5A3E" w:rsidTr="00006788">
        <w:tc>
          <w:tcPr>
            <w:tcW w:w="2156" w:type="dxa"/>
          </w:tcPr>
          <w:p w:rsidR="0098280B" w:rsidRPr="003B6B11" w:rsidRDefault="0098280B" w:rsidP="009828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98280B" w:rsidRPr="003B6B11" w:rsidRDefault="0098280B" w:rsidP="009828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 xml:space="preserve">Перов Г.Г., тренер Школы тенниса </w:t>
            </w:r>
            <w:r w:rsidRPr="003B6B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B6B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PRO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8280B" w:rsidRPr="003B6B11" w:rsidRDefault="0098280B" w:rsidP="00102CE6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Современные методики подготовки 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теннисистов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первые годы тренировочного этапа (9-10 лет)</w:t>
            </w:r>
          </w:p>
        </w:tc>
      </w:tr>
      <w:tr w:rsidR="00102CE6" w:rsidTr="00102CE6">
        <w:trPr>
          <w:trHeight w:val="35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E6" w:rsidRDefault="00102CE6" w:rsidP="00102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15:40 – 15:50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CE6" w:rsidRDefault="00102CE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Вопросы, обсуждение докладов</w:t>
            </w:r>
          </w:p>
        </w:tc>
      </w:tr>
      <w:tr w:rsidR="0098280B" w:rsidRPr="00EC5A3E" w:rsidTr="00006788">
        <w:tc>
          <w:tcPr>
            <w:tcW w:w="2156" w:type="dxa"/>
          </w:tcPr>
          <w:p w:rsidR="0098280B" w:rsidRPr="003B6B11" w:rsidRDefault="0098280B" w:rsidP="00102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98280B" w:rsidRDefault="0098280B" w:rsidP="005A4D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Вовк О.И., кпн, </w:t>
            </w:r>
          </w:p>
          <w:p w:rsidR="0098280B" w:rsidRPr="005A4D9E" w:rsidRDefault="0098280B" w:rsidP="00E15D45">
            <w:pPr>
              <w:pStyle w:val="a4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Физическая подготовка теннисистов (упражнения, методы)</w:t>
            </w:r>
          </w:p>
        </w:tc>
      </w:tr>
      <w:tr w:rsidR="0098280B" w:rsidRPr="00EC5A3E" w:rsidTr="00A8075C">
        <w:tc>
          <w:tcPr>
            <w:tcW w:w="2156" w:type="dxa"/>
          </w:tcPr>
          <w:p w:rsidR="0098280B" w:rsidRPr="003B6B11" w:rsidRDefault="0098280B" w:rsidP="00102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98280B" w:rsidRPr="003B6B11" w:rsidRDefault="0098280B" w:rsidP="00102C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Вопросы, обсуждение доклад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98280B" w:rsidRPr="00EC5A3E" w:rsidTr="00006788">
        <w:tc>
          <w:tcPr>
            <w:tcW w:w="2156" w:type="dxa"/>
          </w:tcPr>
          <w:p w:rsidR="0098280B" w:rsidRDefault="0098280B" w:rsidP="00102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 – 17: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98280B" w:rsidRDefault="0098280B" w:rsidP="00A75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Бабичев И.В., </w:t>
            </w:r>
            <w:r w:rsidR="00A7632B">
              <w:rPr>
                <w:rFonts w:ascii="Times New Roman" w:hAnsi="Times New Roman" w:cs="Times New Roman"/>
                <w:sz w:val="26"/>
                <w:szCs w:val="26"/>
              </w:rPr>
              <w:t xml:space="preserve">к.пс.н.,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психолог НУДО ДЮСШ «Теннис-парк» </w:t>
            </w:r>
          </w:p>
          <w:p w:rsidR="0098280B" w:rsidRDefault="0098280B" w:rsidP="00A756B9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Сотрудничество тренера и родителей, как фактор эффективной подготовки </w:t>
            </w:r>
          </w:p>
        </w:tc>
      </w:tr>
      <w:tr w:rsidR="0098280B" w:rsidRPr="00EC5A3E" w:rsidTr="00006788">
        <w:tc>
          <w:tcPr>
            <w:tcW w:w="2156" w:type="dxa"/>
          </w:tcPr>
          <w:p w:rsidR="0098280B" w:rsidRPr="003B6B11" w:rsidRDefault="0098280B" w:rsidP="00102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98280B" w:rsidRPr="003B6B11" w:rsidRDefault="0098280B" w:rsidP="00E15D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Вопросы, обсуждение докладов</w:t>
            </w:r>
          </w:p>
        </w:tc>
      </w:tr>
      <w:tr w:rsidR="0098280B" w:rsidTr="001A3650">
        <w:trPr>
          <w:trHeight w:val="1198"/>
        </w:trPr>
        <w:tc>
          <w:tcPr>
            <w:tcW w:w="10478" w:type="dxa"/>
            <w:gridSpan w:val="2"/>
            <w:vAlign w:val="center"/>
          </w:tcPr>
          <w:p w:rsidR="00102CE6" w:rsidRDefault="00102CE6" w:rsidP="00AC0E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98280B" w:rsidRPr="003B6B11" w:rsidRDefault="0098280B" w:rsidP="00AC0E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4</w:t>
            </w: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октября 201</w:t>
            </w:r>
            <w:r w:rsidR="002554C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</w:t>
            </w: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года </w:t>
            </w:r>
          </w:p>
          <w:p w:rsidR="0098280B" w:rsidRDefault="0098280B" w:rsidP="00AC0EDF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Место проведения – </w:t>
            </w:r>
            <w:r w:rsidRPr="008957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ГБУ «Спортивная школа олимпийского резерва по теннису «Олимпиец» Москомспорта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(ул.Удальцова, д.54)</w:t>
            </w:r>
          </w:p>
          <w:p w:rsidR="00102CE6" w:rsidRDefault="00102CE6" w:rsidP="00AC0E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80B" w:rsidRPr="003B6B11" w:rsidTr="00006788">
        <w:trPr>
          <w:trHeight w:val="1028"/>
        </w:trPr>
        <w:tc>
          <w:tcPr>
            <w:tcW w:w="2156" w:type="dxa"/>
          </w:tcPr>
          <w:p w:rsidR="0098280B" w:rsidRPr="003B6B11" w:rsidRDefault="0098280B" w:rsidP="00102C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98280B" w:rsidRPr="00E715A3" w:rsidRDefault="0098280B" w:rsidP="00FB66F6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Купцов С.Ю., ЗМС,</w:t>
            </w:r>
            <w:r w:rsidRPr="00E715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Школа тенниса Сергея Купцова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Tennis</w:t>
            </w:r>
            <w:r w:rsidRPr="00E715A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2</w:t>
            </w:r>
            <w:r w:rsidR="00102C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5» г.Москва</w:t>
            </w:r>
          </w:p>
          <w:p w:rsidR="0098280B" w:rsidRPr="00073BCF" w:rsidRDefault="0098280B" w:rsidP="00603D61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Этапы подготовки детей с 3-х до 10 лет</w:t>
            </w:r>
          </w:p>
        </w:tc>
      </w:tr>
      <w:tr w:rsidR="0098280B" w:rsidRPr="003B6B11" w:rsidTr="00A7632B">
        <w:trPr>
          <w:trHeight w:val="439"/>
        </w:trPr>
        <w:tc>
          <w:tcPr>
            <w:tcW w:w="2156" w:type="dxa"/>
          </w:tcPr>
          <w:p w:rsidR="0098280B" w:rsidRPr="003B6B11" w:rsidRDefault="0098280B" w:rsidP="00E71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11:3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98280B" w:rsidRPr="003B6B11" w:rsidRDefault="0098280B" w:rsidP="00E715A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Вопросы, обсуждение доклад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98280B" w:rsidRPr="003B6B11" w:rsidTr="00E715A3">
        <w:trPr>
          <w:trHeight w:val="728"/>
        </w:trPr>
        <w:tc>
          <w:tcPr>
            <w:tcW w:w="2156" w:type="dxa"/>
          </w:tcPr>
          <w:p w:rsidR="0098280B" w:rsidRPr="003B6B11" w:rsidRDefault="0098280B" w:rsidP="00E71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98280B" w:rsidRDefault="0098280B" w:rsidP="0005398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Дроздова Н.С., тренер сборной команды России по теннису</w:t>
            </w:r>
          </w:p>
          <w:p w:rsidR="0098280B" w:rsidRPr="00BF6E56" w:rsidRDefault="0098280B" w:rsidP="0005398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Специфика тренировочной работы девочек 11-12 лет</w:t>
            </w:r>
          </w:p>
        </w:tc>
      </w:tr>
      <w:tr w:rsidR="0098280B" w:rsidRPr="003B6B11" w:rsidTr="00A7632B">
        <w:trPr>
          <w:trHeight w:val="469"/>
        </w:trPr>
        <w:tc>
          <w:tcPr>
            <w:tcW w:w="2156" w:type="dxa"/>
          </w:tcPr>
          <w:p w:rsidR="0098280B" w:rsidRPr="003B6B11" w:rsidRDefault="0098280B" w:rsidP="00E71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98280B" w:rsidRPr="003B6B11" w:rsidRDefault="0098280B" w:rsidP="00A8075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Вопросы, обсуждение доклад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98280B" w:rsidRPr="003B6B11" w:rsidTr="00A7632B">
        <w:trPr>
          <w:trHeight w:val="1368"/>
        </w:trPr>
        <w:tc>
          <w:tcPr>
            <w:tcW w:w="2156" w:type="dxa"/>
          </w:tcPr>
          <w:p w:rsidR="0098280B" w:rsidRPr="003B6B11" w:rsidRDefault="0098280B" w:rsidP="00E71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98280B" w:rsidRDefault="0098280B" w:rsidP="00AC0EDF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Бекещенко Ю.М., тренер 1 категории ДЮСШОР «Юность Москвы» («Спартак»)</w:t>
            </w:r>
          </w:p>
          <w:p w:rsidR="0098280B" w:rsidRPr="00BF6E56" w:rsidRDefault="0098280B" w:rsidP="00102CE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Подготовительный период теннисист</w:t>
            </w:r>
            <w:r w:rsidR="00102CE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этапах спортивной тренировки и спортивного совершенствования</w:t>
            </w:r>
          </w:p>
        </w:tc>
      </w:tr>
      <w:tr w:rsidR="0098280B" w:rsidTr="00A7632B">
        <w:trPr>
          <w:trHeight w:val="43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0B" w:rsidRDefault="0098280B" w:rsidP="00E715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13:40 – 13:50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80B" w:rsidRDefault="0098280B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Вопросы, обсуждение доклада</w:t>
            </w:r>
          </w:p>
        </w:tc>
      </w:tr>
      <w:tr w:rsidR="0098280B" w:rsidRPr="003B6B11" w:rsidTr="001A3650">
        <w:trPr>
          <w:trHeight w:val="303"/>
        </w:trPr>
        <w:tc>
          <w:tcPr>
            <w:tcW w:w="10478" w:type="dxa"/>
            <w:gridSpan w:val="2"/>
            <w:vAlign w:val="center"/>
          </w:tcPr>
          <w:p w:rsidR="0098280B" w:rsidRPr="003B6B11" w:rsidRDefault="0098280B" w:rsidP="00E715A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b/>
                <w:sz w:val="26"/>
                <w:szCs w:val="26"/>
              </w:rPr>
              <w:t>13: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B6B11">
              <w:rPr>
                <w:rFonts w:ascii="Times New Roman" w:hAnsi="Times New Roman" w:cs="Times New Roman"/>
                <w:b/>
                <w:sz w:val="26"/>
                <w:szCs w:val="26"/>
              </w:rPr>
              <w:t>0 – 14: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3B6B11">
              <w:rPr>
                <w:rFonts w:ascii="Times New Roman" w:hAnsi="Times New Roman" w:cs="Times New Roman"/>
                <w:b/>
                <w:sz w:val="26"/>
                <w:szCs w:val="26"/>
              </w:rPr>
              <w:t>0   Перерыв</w:t>
            </w:r>
          </w:p>
        </w:tc>
      </w:tr>
      <w:tr w:rsidR="0098280B" w:rsidRPr="003B6B11" w:rsidTr="00A762DF">
        <w:trPr>
          <w:trHeight w:val="876"/>
        </w:trPr>
        <w:tc>
          <w:tcPr>
            <w:tcW w:w="2156" w:type="dxa"/>
          </w:tcPr>
          <w:p w:rsidR="0098280B" w:rsidRDefault="0098280B" w:rsidP="001B7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14:50 – 15:</w:t>
            </w:r>
            <w:r w:rsidR="001B7C3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322" w:type="dxa"/>
          </w:tcPr>
          <w:p w:rsidR="0098280B" w:rsidRPr="003B6B11" w:rsidRDefault="0098280B" w:rsidP="00A80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 xml:space="preserve">Кузнецов А.А.,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к.п.н., 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тренер сборной команды России по теннису</w:t>
            </w:r>
          </w:p>
          <w:p w:rsidR="0098280B" w:rsidRPr="00073BCF" w:rsidRDefault="0098280B" w:rsidP="00E715A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Специально-подготовительные упражнения, используемые в подготовке </w:t>
            </w:r>
            <w:r w:rsidR="00102CE6">
              <w:rPr>
                <w:rFonts w:ascii="Times New Roman" w:hAnsi="Times New Roman" w:cs="Times New Roman"/>
                <w:sz w:val="26"/>
                <w:szCs w:val="26"/>
              </w:rPr>
              <w:t>теннисистов</w:t>
            </w:r>
          </w:p>
        </w:tc>
      </w:tr>
      <w:tr w:rsidR="0098280B" w:rsidRPr="003B6B11" w:rsidTr="001A3650">
        <w:trPr>
          <w:trHeight w:val="1028"/>
        </w:trPr>
        <w:tc>
          <w:tcPr>
            <w:tcW w:w="2156" w:type="dxa"/>
          </w:tcPr>
          <w:p w:rsidR="0098280B" w:rsidRDefault="0098280B" w:rsidP="001B7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</w:t>
            </w:r>
            <w:r w:rsidR="001B7C3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16:</w:t>
            </w:r>
            <w:r w:rsidR="001B7C3C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8322" w:type="dxa"/>
          </w:tcPr>
          <w:p w:rsidR="0098280B" w:rsidRDefault="0098280B" w:rsidP="00E715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Горелов В.А. ЗТР, тренер сборной команды России по теннису</w:t>
            </w:r>
          </w:p>
          <w:p w:rsidR="0098280B" w:rsidRDefault="0098280B" w:rsidP="00E715A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Упражнения для совершенствования технико-тактических действий теннисистов</w:t>
            </w:r>
          </w:p>
        </w:tc>
      </w:tr>
      <w:tr w:rsidR="001B7C3C" w:rsidTr="00A8075C">
        <w:trPr>
          <w:trHeight w:val="35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Default="001B7C3C" w:rsidP="001B7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 – 16:35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Pr="003B6B11" w:rsidRDefault="001B7C3C" w:rsidP="00051B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Бриль М.С., тренер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 xml:space="preserve"> сборной команды России по теннису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матчах Кубка Дэвиса 2015-2016 г.г.</w:t>
            </w:r>
          </w:p>
          <w:p w:rsidR="001B7C3C" w:rsidRPr="00073BCF" w:rsidRDefault="001B7C3C" w:rsidP="00A762D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Специально-подготовительные упражнения для совершенствования технико-тактического мастерства теннисистов</w:t>
            </w:r>
          </w:p>
        </w:tc>
      </w:tr>
      <w:tr w:rsidR="001B7C3C" w:rsidTr="00A8075C">
        <w:trPr>
          <w:trHeight w:val="35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Default="001B7C3C" w:rsidP="001B7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16:35 – 17:10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Pr="001B7C3C" w:rsidRDefault="001B7C3C" w:rsidP="004319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Ольховский А.С., ЗМС,</w:t>
            </w:r>
            <w:r w:rsidRPr="001B7C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Победитель турниров «Большого Шлема», тренер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 xml:space="preserve"> сборной команды России по теннису</w:t>
            </w:r>
          </w:p>
          <w:p w:rsidR="001B7C3C" w:rsidRPr="00073BCF" w:rsidRDefault="001B7C3C" w:rsidP="00431966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Специально-подготовительные упражнения для совершенствования технико-тактического мастерства теннисистов</w:t>
            </w:r>
          </w:p>
        </w:tc>
      </w:tr>
      <w:tr w:rsidR="001B7C3C" w:rsidTr="00A8075C">
        <w:trPr>
          <w:trHeight w:val="359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C" w:rsidRDefault="001B7C3C" w:rsidP="001B7C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17:10 – 17:20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3C" w:rsidRDefault="001B7C3C" w:rsidP="00A8075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Вопросы, обсуждение доклада</w:t>
            </w:r>
          </w:p>
        </w:tc>
      </w:tr>
      <w:tr w:rsidR="001B7C3C" w:rsidRPr="00986076" w:rsidTr="001A3650">
        <w:trPr>
          <w:trHeight w:val="1029"/>
        </w:trPr>
        <w:tc>
          <w:tcPr>
            <w:tcW w:w="10478" w:type="dxa"/>
            <w:gridSpan w:val="2"/>
            <w:vAlign w:val="center"/>
          </w:tcPr>
          <w:p w:rsidR="001B7C3C" w:rsidRPr="001B7C3C" w:rsidRDefault="001B7C3C" w:rsidP="00AC0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1B7C3C" w:rsidRPr="003B6B11" w:rsidRDefault="001B7C3C" w:rsidP="00AC0E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5</w:t>
            </w: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октября 201</w:t>
            </w:r>
            <w:r w:rsidR="002554C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</w:t>
            </w: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года</w:t>
            </w:r>
          </w:p>
          <w:p w:rsidR="001B7C3C" w:rsidRDefault="001B7C3C" w:rsidP="00693D20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Место проведения –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пресс-центр бассейна </w:t>
            </w:r>
            <w:r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«Олимпийский»,</w:t>
            </w:r>
          </w:p>
          <w:p w:rsidR="001B7C3C" w:rsidRPr="001B7C3C" w:rsidRDefault="001B7C3C" w:rsidP="001B7C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(Олимпийский проспект, д.16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стр.2)</w:t>
            </w:r>
          </w:p>
        </w:tc>
      </w:tr>
      <w:tr w:rsidR="001B7C3C" w:rsidRPr="003B6B11" w:rsidTr="00006788">
        <w:tc>
          <w:tcPr>
            <w:tcW w:w="2156" w:type="dxa"/>
          </w:tcPr>
          <w:p w:rsidR="001B7C3C" w:rsidRPr="003B6B11" w:rsidRDefault="001B7C3C" w:rsidP="000067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10:00 – 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8322" w:type="dxa"/>
          </w:tcPr>
          <w:p w:rsidR="001B7C3C" w:rsidRPr="003B6B11" w:rsidRDefault="001B7C3C" w:rsidP="00AC0E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Тарпищев Ш.А., президент ФТР, ЗТ СССР и РФ</w:t>
            </w:r>
          </w:p>
          <w:p w:rsidR="001B7C3C" w:rsidRPr="003B6B11" w:rsidRDefault="001B7C3C" w:rsidP="00AC0ED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Что мешает мировому теннису. Пути развития современного тенниса</w:t>
            </w:r>
          </w:p>
        </w:tc>
      </w:tr>
      <w:tr w:rsidR="001B7C3C" w:rsidRPr="003B6B11" w:rsidTr="00A7632B">
        <w:trPr>
          <w:trHeight w:val="365"/>
        </w:trPr>
        <w:tc>
          <w:tcPr>
            <w:tcW w:w="2156" w:type="dxa"/>
          </w:tcPr>
          <w:p w:rsidR="001B7C3C" w:rsidRPr="003B6B11" w:rsidRDefault="001B7C3C" w:rsidP="00F542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11:30 – 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11: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322" w:type="dxa"/>
          </w:tcPr>
          <w:p w:rsidR="001B7C3C" w:rsidRPr="00F54293" w:rsidRDefault="001B7C3C" w:rsidP="00102CE6">
            <w:pPr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Приветственное слово от Министерства спорта  Российской Федерации</w:t>
            </w:r>
          </w:p>
        </w:tc>
      </w:tr>
      <w:tr w:rsidR="001B7C3C" w:rsidRPr="003B6B11" w:rsidTr="00A7632B">
        <w:trPr>
          <w:trHeight w:val="1561"/>
        </w:trPr>
        <w:tc>
          <w:tcPr>
            <w:tcW w:w="2156" w:type="dxa"/>
          </w:tcPr>
          <w:p w:rsidR="001B7C3C" w:rsidRPr="003B6B11" w:rsidRDefault="001B7C3C" w:rsidP="00F542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322" w:type="dxa"/>
          </w:tcPr>
          <w:p w:rsidR="001B7C3C" w:rsidRPr="003B6B11" w:rsidRDefault="001B7C3C" w:rsidP="00A8075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Лазарев В.А., ЗТР, старший тренер сборной команды России по теннису, вице-президент ФТР</w:t>
            </w:r>
          </w:p>
          <w:p w:rsidR="001B7C3C" w:rsidRDefault="001B7C3C" w:rsidP="00F5429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 типовой программе спортивной подготовки. </w:t>
            </w:r>
          </w:p>
          <w:p w:rsidR="001B7C3C" w:rsidRPr="00073BCF" w:rsidRDefault="001B7C3C" w:rsidP="00F5429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 нормах и требованиях единой всероссийской классификации по теннису</w:t>
            </w:r>
          </w:p>
        </w:tc>
      </w:tr>
      <w:tr w:rsidR="001B7C3C" w:rsidRPr="003B6B11" w:rsidTr="00A7632B">
        <w:trPr>
          <w:trHeight w:val="974"/>
        </w:trPr>
        <w:tc>
          <w:tcPr>
            <w:tcW w:w="2156" w:type="dxa"/>
          </w:tcPr>
          <w:p w:rsidR="001B7C3C" w:rsidRPr="003B6B11" w:rsidRDefault="001B7C3C" w:rsidP="00EB0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12:45 – 13:45</w:t>
            </w:r>
          </w:p>
        </w:tc>
        <w:tc>
          <w:tcPr>
            <w:tcW w:w="8322" w:type="dxa"/>
          </w:tcPr>
          <w:p w:rsidR="001B7C3C" w:rsidRPr="003B6B11" w:rsidRDefault="001B7C3C" w:rsidP="007770C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Г.П., д.б.н, профессор НГУФКСиЗ им. П.Ф. Лесгафта, г. Санкт-Петербург</w:t>
            </w:r>
          </w:p>
          <w:p w:rsidR="001B7C3C" w:rsidRPr="007770C5" w:rsidRDefault="001B7C3C" w:rsidP="007770C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Новое о хватках ракетки</w:t>
            </w:r>
          </w:p>
        </w:tc>
      </w:tr>
      <w:tr w:rsidR="001B7C3C" w:rsidRPr="003B6B11" w:rsidTr="00A8075C">
        <w:tc>
          <w:tcPr>
            <w:tcW w:w="10478" w:type="dxa"/>
            <w:gridSpan w:val="2"/>
            <w:vAlign w:val="center"/>
          </w:tcPr>
          <w:p w:rsidR="001B7C3C" w:rsidRPr="003B6B11" w:rsidRDefault="001B7C3C" w:rsidP="00EB024C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3B6B11">
              <w:rPr>
                <w:rFonts w:ascii="Times New Roman" w:hAnsi="Times New Roman" w:cs="Times New Roman"/>
                <w:b/>
                <w:sz w:val="26"/>
                <w:szCs w:val="26"/>
              </w:rPr>
              <w:t>13: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  <w:r w:rsidRPr="003B6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- 14: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  <w:r w:rsidRPr="003B6B1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Перерыв</w:t>
            </w:r>
          </w:p>
        </w:tc>
      </w:tr>
      <w:tr w:rsidR="001B7C3C" w:rsidRPr="003B6B11" w:rsidTr="00A7632B">
        <w:trPr>
          <w:trHeight w:val="987"/>
        </w:trPr>
        <w:tc>
          <w:tcPr>
            <w:tcW w:w="2156" w:type="dxa"/>
          </w:tcPr>
          <w:p w:rsidR="001B7C3C" w:rsidRPr="003B6B11" w:rsidRDefault="001B7C3C" w:rsidP="00EB02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1B7C3C" w:rsidRPr="003B6B11" w:rsidRDefault="001B7C3C" w:rsidP="00A80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 xml:space="preserve">Жуков Г.К.,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ЗТР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, председатель Тренерского совета ФТР</w:t>
            </w:r>
          </w:p>
          <w:p w:rsidR="001B7C3C" w:rsidRPr="003B6B11" w:rsidRDefault="001B7C3C" w:rsidP="00102CE6">
            <w:pPr>
              <w:pStyle w:val="a4"/>
              <w:numPr>
                <w:ilvl w:val="0"/>
                <w:numId w:val="12"/>
              </w:num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Новые правила организации и проведения соревнований для юниоров и взрослых в системе ТЕ и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ITF</w:t>
            </w:r>
          </w:p>
        </w:tc>
      </w:tr>
      <w:tr w:rsidR="001B7C3C" w:rsidRPr="003B6B11" w:rsidTr="001A3650">
        <w:tc>
          <w:tcPr>
            <w:tcW w:w="2156" w:type="dxa"/>
          </w:tcPr>
          <w:p w:rsidR="001B7C3C" w:rsidRPr="003B6B11" w:rsidRDefault="001B7C3C" w:rsidP="00EB02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1B7C3C" w:rsidRPr="003B6B11" w:rsidRDefault="001B7C3C" w:rsidP="00A80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Гущин В.И.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н, психолог сборной команды России по теннису, ФГБУ ФНКЦСМ ФМБА России</w:t>
            </w:r>
          </w:p>
          <w:p w:rsidR="001B7C3C" w:rsidRPr="007E78BD" w:rsidRDefault="001B7C3C" w:rsidP="00EB024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Психологические аспекты поведения теннисиста и методы их  коррекции</w:t>
            </w:r>
          </w:p>
        </w:tc>
      </w:tr>
      <w:tr w:rsidR="001B7C3C" w:rsidRPr="003B6B11" w:rsidTr="001A3650">
        <w:tc>
          <w:tcPr>
            <w:tcW w:w="2156" w:type="dxa"/>
          </w:tcPr>
          <w:p w:rsidR="001B7C3C" w:rsidRPr="003B6B11" w:rsidRDefault="001B7C3C" w:rsidP="00EB024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1B7C3C" w:rsidRDefault="001B7C3C" w:rsidP="00EB0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Кабанов Д.Ю., сотрудник КНГ</w:t>
            </w:r>
            <w:r w:rsidRPr="00EB0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сборной команды России по теннису</w:t>
            </w:r>
          </w:p>
          <w:p w:rsidR="001B7C3C" w:rsidRPr="00EB024C" w:rsidRDefault="001B7C3C" w:rsidP="00EB024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Некоторые примеры поведенческих реакций теннисиста во время матча и стратегии их оптимизации</w:t>
            </w:r>
          </w:p>
        </w:tc>
      </w:tr>
      <w:tr w:rsidR="001B7C3C" w:rsidRPr="003B6B11" w:rsidTr="001A3650">
        <w:tc>
          <w:tcPr>
            <w:tcW w:w="10478" w:type="dxa"/>
            <w:gridSpan w:val="2"/>
            <w:vAlign w:val="center"/>
          </w:tcPr>
          <w:p w:rsidR="001B7C3C" w:rsidRPr="001B7C3C" w:rsidRDefault="001B7C3C" w:rsidP="00AC0ED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:rsidR="001B7C3C" w:rsidRPr="003B6B11" w:rsidRDefault="001B7C3C" w:rsidP="00AC0E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6</w:t>
            </w: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октября 201</w:t>
            </w:r>
            <w:r w:rsidR="002554C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8</w:t>
            </w:r>
            <w:r w:rsidRPr="003B6B1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года</w:t>
            </w:r>
          </w:p>
          <w:p w:rsidR="001B7C3C" w:rsidRDefault="001B7C3C" w:rsidP="00734E9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Место проведения –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пресс-центр бассейна </w:t>
            </w:r>
            <w:r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«Олимпийский»,</w:t>
            </w:r>
          </w:p>
          <w:p w:rsidR="001B7C3C" w:rsidRPr="001B7C3C" w:rsidRDefault="001B7C3C" w:rsidP="001B7C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(Олимпийский проспект, д.16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 стр.2)</w:t>
            </w:r>
          </w:p>
        </w:tc>
      </w:tr>
      <w:tr w:rsidR="001B7C3C" w:rsidRPr="00B43636" w:rsidTr="00006788">
        <w:tc>
          <w:tcPr>
            <w:tcW w:w="2156" w:type="dxa"/>
          </w:tcPr>
          <w:p w:rsidR="001B7C3C" w:rsidRPr="003B6B11" w:rsidRDefault="001B7C3C" w:rsidP="00693D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1B7C3C" w:rsidRPr="003B6B11" w:rsidRDefault="001B7C3C" w:rsidP="00BC6F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36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Куницын И.К., МСМК, старший тренер команды Кубка Дэвиса</w:t>
            </w:r>
          </w:p>
          <w:p w:rsidR="001B7C3C" w:rsidRPr="00F519F7" w:rsidRDefault="001B7C3C" w:rsidP="00BC6F3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 тактической подготовки в теннисе</w:t>
            </w:r>
          </w:p>
        </w:tc>
      </w:tr>
      <w:tr w:rsidR="001B7C3C" w:rsidRPr="00B43636" w:rsidTr="00006788">
        <w:tc>
          <w:tcPr>
            <w:tcW w:w="2156" w:type="dxa"/>
          </w:tcPr>
          <w:p w:rsidR="001B7C3C" w:rsidRPr="003B6B11" w:rsidRDefault="001B7C3C" w:rsidP="0073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1B7C3C" w:rsidRDefault="001B7C3C" w:rsidP="000B0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Скородумова А.П.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.п.н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, проф., ЗТР; руководитель КНГ сборной команды России по теннису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B7C3C" w:rsidRPr="00693D20" w:rsidRDefault="001B7C3C" w:rsidP="000B02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Баранов И.С., Кузнецова О.В., Семенова С.Д. – члены КНГ сборной команды России по теннису, научные сотрудники ВНИИФК</w:t>
            </w:r>
          </w:p>
          <w:p w:rsidR="001B7C3C" w:rsidRPr="00B43636" w:rsidRDefault="001B7C3C" w:rsidP="000B025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Требования соревновательных матчей</w:t>
            </w:r>
          </w:p>
        </w:tc>
      </w:tr>
      <w:tr w:rsidR="001B7C3C" w:rsidRPr="00B43636" w:rsidTr="00006788">
        <w:tc>
          <w:tcPr>
            <w:tcW w:w="2156" w:type="dxa"/>
          </w:tcPr>
          <w:p w:rsidR="001B7C3C" w:rsidRPr="003B6B11" w:rsidRDefault="001B7C3C" w:rsidP="0073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 xml:space="preserve">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436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1B7C3C" w:rsidRDefault="001B7C3C" w:rsidP="0006333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Собкин Б.Л., ЗТР, д.т.н, </w:t>
            </w:r>
          </w:p>
          <w:p w:rsidR="001B7C3C" w:rsidRPr="00B43636" w:rsidRDefault="001B7C3C" w:rsidP="00063337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Нагрузки теннисистов</w:t>
            </w:r>
          </w:p>
        </w:tc>
      </w:tr>
      <w:tr w:rsidR="001B7C3C" w:rsidRPr="00B43636" w:rsidTr="00006788">
        <w:tc>
          <w:tcPr>
            <w:tcW w:w="2156" w:type="dxa"/>
          </w:tcPr>
          <w:p w:rsidR="001B7C3C" w:rsidRPr="00B43636" w:rsidRDefault="001B7C3C" w:rsidP="0073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1B7C3C" w:rsidRDefault="001B7C3C" w:rsidP="00A86E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Сыров И.С., чемпион мира по пляжному теннису</w:t>
            </w:r>
          </w:p>
          <w:p w:rsidR="001B7C3C" w:rsidRPr="00B43636" w:rsidRDefault="001B7C3C" w:rsidP="00A86ECE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Технико-тактические особенности пляжного тенниса</w:t>
            </w:r>
          </w:p>
        </w:tc>
      </w:tr>
      <w:tr w:rsidR="001B7C3C" w:rsidRPr="003B6B11" w:rsidTr="00A8075C">
        <w:tc>
          <w:tcPr>
            <w:tcW w:w="10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C3C" w:rsidRPr="003B6B11" w:rsidRDefault="001B7C3C" w:rsidP="00A807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b/>
                <w:sz w:val="26"/>
                <w:szCs w:val="26"/>
              </w:rPr>
              <w:t>13:00 – 14:00    Перерыв</w:t>
            </w:r>
          </w:p>
        </w:tc>
      </w:tr>
      <w:tr w:rsidR="001B7C3C" w:rsidRPr="003B6B11" w:rsidTr="00A8075C">
        <w:tc>
          <w:tcPr>
            <w:tcW w:w="2156" w:type="dxa"/>
          </w:tcPr>
          <w:p w:rsidR="001B7C3C" w:rsidRPr="003B6B11" w:rsidRDefault="001B7C3C" w:rsidP="00734E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00 – 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</w:tcPr>
          <w:p w:rsidR="001B7C3C" w:rsidRPr="00E232A2" w:rsidRDefault="001B7C3C" w:rsidP="00A807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Яшина Е.Р., д.м.н., заместитель директора  ЦИТО</w:t>
            </w:r>
          </w:p>
          <w:p w:rsidR="001B7C3C" w:rsidRPr="00B60815" w:rsidRDefault="001B7C3C" w:rsidP="00734E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Актуальные вопросы врачебно-педагогического контроля</w:t>
            </w:r>
          </w:p>
        </w:tc>
      </w:tr>
      <w:tr w:rsidR="001B7C3C" w:rsidRPr="003B6B11" w:rsidTr="0000678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Pr="003B6B11" w:rsidRDefault="001B7C3C" w:rsidP="00734E9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Default="001B7C3C" w:rsidP="009C027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Ясницкий С.С., врач высшей категории, врач сборной команды России по теннису</w:t>
            </w:r>
          </w:p>
          <w:p w:rsidR="001B7C3C" w:rsidRDefault="001B7C3C" w:rsidP="009C027B">
            <w:pPr>
              <w:pStyle w:val="a4"/>
              <w:numPr>
                <w:ilvl w:val="0"/>
                <w:numId w:val="14"/>
              </w:num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Медицинские средства и методы восстановления</w:t>
            </w:r>
          </w:p>
        </w:tc>
      </w:tr>
      <w:tr w:rsidR="001B7C3C" w:rsidRPr="003B6B11" w:rsidTr="0000678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Pr="00B43636" w:rsidRDefault="001B7C3C" w:rsidP="0073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Pr="00734E9C" w:rsidRDefault="001B7C3C" w:rsidP="00734E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Гюльназарян С.А., врач ГКУ ЦСТ</w:t>
            </w:r>
            <w:r w:rsidRPr="00734E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СК Москомспорта</w:t>
            </w:r>
          </w:p>
          <w:p w:rsidR="001B7C3C" w:rsidRPr="00DA6346" w:rsidRDefault="001B7C3C" w:rsidP="00734E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Питание спортсмена</w:t>
            </w:r>
          </w:p>
        </w:tc>
      </w:tr>
      <w:tr w:rsidR="001B7C3C" w:rsidRPr="003B6B11" w:rsidTr="00006788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Pr="003B6B11" w:rsidRDefault="001B7C3C" w:rsidP="0073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3B6B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3C" w:rsidRPr="00DA6346" w:rsidRDefault="001B7C3C" w:rsidP="00DA634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6346">
              <w:rPr>
                <w:rFonts w:ascii="Times New Roman" w:hAnsi="Times New Roman" w:cs="Times New Roman"/>
                <w:sz w:val="26"/>
                <w:szCs w:val="26"/>
              </w:rPr>
              <w:t>Вопросы, обсуждение докладов</w:t>
            </w:r>
          </w:p>
        </w:tc>
      </w:tr>
      <w:tr w:rsidR="001B7C3C" w:rsidRPr="003B6B11" w:rsidTr="00A7632B">
        <w:trPr>
          <w:trHeight w:val="364"/>
        </w:trPr>
        <w:tc>
          <w:tcPr>
            <w:tcW w:w="2156" w:type="dxa"/>
            <w:vAlign w:val="center"/>
            <w:hideMark/>
          </w:tcPr>
          <w:p w:rsidR="001B7C3C" w:rsidRPr="003B6B11" w:rsidRDefault="001B7C3C" w:rsidP="00734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16.40</w:t>
            </w:r>
          </w:p>
        </w:tc>
        <w:tc>
          <w:tcPr>
            <w:tcW w:w="8322" w:type="dxa"/>
            <w:vAlign w:val="center"/>
            <w:hideMark/>
          </w:tcPr>
          <w:p w:rsidR="001B7C3C" w:rsidRPr="003B6B11" w:rsidRDefault="001B7C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6B11">
              <w:rPr>
                <w:rFonts w:ascii="Times New Roman" w:hAnsi="Times New Roman" w:cs="Times New Roman"/>
                <w:b/>
                <w:sz w:val="26"/>
                <w:szCs w:val="26"/>
              </w:rPr>
              <w:t>Закрытие конференции</w:t>
            </w:r>
          </w:p>
        </w:tc>
      </w:tr>
    </w:tbl>
    <w:p w:rsidR="006D7261" w:rsidRDefault="006D7261" w:rsidP="006B45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458BC" w:rsidRPr="003B6B11" w:rsidRDefault="007458BC" w:rsidP="00D90E2C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3B6B11">
        <w:rPr>
          <w:rFonts w:ascii="Times New Roman" w:hAnsi="Times New Roman" w:cs="Times New Roman"/>
          <w:sz w:val="26"/>
          <w:szCs w:val="26"/>
        </w:rPr>
        <w:t xml:space="preserve">Вице-президент ФТР                                          </w:t>
      </w:r>
      <w:r w:rsidR="001F0ABB" w:rsidRPr="003B6B1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7632B" w:rsidRPr="003B6B11">
        <w:rPr>
          <w:rFonts w:ascii="Times New Roman" w:hAnsi="Times New Roman" w:cs="Times New Roman"/>
          <w:sz w:val="26"/>
          <w:szCs w:val="26"/>
        </w:rPr>
        <w:t>А.П.</w:t>
      </w:r>
      <w:r w:rsidR="001F0ABB" w:rsidRPr="003B6B11">
        <w:rPr>
          <w:rFonts w:ascii="Times New Roman" w:hAnsi="Times New Roman" w:cs="Times New Roman"/>
          <w:sz w:val="26"/>
          <w:szCs w:val="26"/>
        </w:rPr>
        <w:t xml:space="preserve">Скородумова </w:t>
      </w:r>
    </w:p>
    <w:sectPr w:rsidR="007458BC" w:rsidRPr="003B6B11" w:rsidSect="006D7261">
      <w:headerReference w:type="default" r:id="rId11"/>
      <w:pgSz w:w="11906" w:h="16838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97" w:rsidRDefault="008D5C97" w:rsidP="000A34B2">
      <w:pPr>
        <w:spacing w:after="0" w:line="240" w:lineRule="auto"/>
      </w:pPr>
      <w:r>
        <w:separator/>
      </w:r>
    </w:p>
  </w:endnote>
  <w:endnote w:type="continuationSeparator" w:id="0">
    <w:p w:rsidR="008D5C97" w:rsidRDefault="008D5C97" w:rsidP="000A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97" w:rsidRDefault="008D5C97" w:rsidP="000A34B2">
      <w:pPr>
        <w:spacing w:after="0" w:line="240" w:lineRule="auto"/>
      </w:pPr>
      <w:r>
        <w:separator/>
      </w:r>
    </w:p>
  </w:footnote>
  <w:footnote w:type="continuationSeparator" w:id="0">
    <w:p w:rsidR="008D5C97" w:rsidRDefault="008D5C97" w:rsidP="000A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3949929"/>
      <w:docPartObj>
        <w:docPartGallery w:val="Page Numbers (Top of Page)"/>
        <w:docPartUnique/>
      </w:docPartObj>
    </w:sdtPr>
    <w:sdtEndPr/>
    <w:sdtContent>
      <w:p w:rsidR="000A34B2" w:rsidRDefault="000A34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512">
          <w:rPr>
            <w:noProof/>
          </w:rPr>
          <w:t>3</w:t>
        </w:r>
        <w:r>
          <w:fldChar w:fldCharType="end"/>
        </w:r>
      </w:p>
    </w:sdtContent>
  </w:sdt>
  <w:p w:rsidR="000A34B2" w:rsidRDefault="000A34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070ED"/>
    <w:multiLevelType w:val="hybridMultilevel"/>
    <w:tmpl w:val="13C6D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51E81"/>
    <w:multiLevelType w:val="hybridMultilevel"/>
    <w:tmpl w:val="F8EC0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52A3C"/>
    <w:multiLevelType w:val="hybridMultilevel"/>
    <w:tmpl w:val="1D0A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C2808"/>
    <w:multiLevelType w:val="hybridMultilevel"/>
    <w:tmpl w:val="0B948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70ED"/>
    <w:multiLevelType w:val="hybridMultilevel"/>
    <w:tmpl w:val="E854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B203F"/>
    <w:multiLevelType w:val="hybridMultilevel"/>
    <w:tmpl w:val="99DC0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6514D"/>
    <w:multiLevelType w:val="hybridMultilevel"/>
    <w:tmpl w:val="9D462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13E13"/>
    <w:multiLevelType w:val="hybridMultilevel"/>
    <w:tmpl w:val="1D7CA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69D4"/>
    <w:multiLevelType w:val="hybridMultilevel"/>
    <w:tmpl w:val="5AD87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A0C43"/>
    <w:multiLevelType w:val="hybridMultilevel"/>
    <w:tmpl w:val="17CE9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22536"/>
    <w:multiLevelType w:val="hybridMultilevel"/>
    <w:tmpl w:val="54884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D234C"/>
    <w:multiLevelType w:val="hybridMultilevel"/>
    <w:tmpl w:val="C10EB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944015"/>
    <w:multiLevelType w:val="hybridMultilevel"/>
    <w:tmpl w:val="6EA04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31B4A"/>
    <w:multiLevelType w:val="hybridMultilevel"/>
    <w:tmpl w:val="485EB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B2AF1"/>
    <w:multiLevelType w:val="hybridMultilevel"/>
    <w:tmpl w:val="B9D4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  <w:num w:numId="14">
    <w:abstractNumId w:val="0"/>
  </w:num>
  <w:num w:numId="15">
    <w:abstractNumId w:val="6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85"/>
    <w:rsid w:val="00006788"/>
    <w:rsid w:val="000555C3"/>
    <w:rsid w:val="000658B9"/>
    <w:rsid w:val="00073BCF"/>
    <w:rsid w:val="0009153C"/>
    <w:rsid w:val="000A2AE6"/>
    <w:rsid w:val="000A34B2"/>
    <w:rsid w:val="000D0588"/>
    <w:rsid w:val="000D51CD"/>
    <w:rsid w:val="00102CE6"/>
    <w:rsid w:val="001538FB"/>
    <w:rsid w:val="00172D31"/>
    <w:rsid w:val="00187E7F"/>
    <w:rsid w:val="001A1185"/>
    <w:rsid w:val="001A3650"/>
    <w:rsid w:val="001B01D6"/>
    <w:rsid w:val="001B1959"/>
    <w:rsid w:val="001B7C3C"/>
    <w:rsid w:val="001D70B3"/>
    <w:rsid w:val="001F08BD"/>
    <w:rsid w:val="001F0ABB"/>
    <w:rsid w:val="0022004E"/>
    <w:rsid w:val="0024473C"/>
    <w:rsid w:val="002554CF"/>
    <w:rsid w:val="00285BE7"/>
    <w:rsid w:val="002D194D"/>
    <w:rsid w:val="002F58BF"/>
    <w:rsid w:val="003560D5"/>
    <w:rsid w:val="00357FF7"/>
    <w:rsid w:val="003B6B11"/>
    <w:rsid w:val="00404B47"/>
    <w:rsid w:val="00414AE2"/>
    <w:rsid w:val="00423686"/>
    <w:rsid w:val="004247BE"/>
    <w:rsid w:val="00430306"/>
    <w:rsid w:val="00485AA1"/>
    <w:rsid w:val="00493865"/>
    <w:rsid w:val="004A7847"/>
    <w:rsid w:val="004B4597"/>
    <w:rsid w:val="004E17A2"/>
    <w:rsid w:val="005026E4"/>
    <w:rsid w:val="00512339"/>
    <w:rsid w:val="00513F2A"/>
    <w:rsid w:val="00525A4D"/>
    <w:rsid w:val="00552762"/>
    <w:rsid w:val="0058542E"/>
    <w:rsid w:val="00587D58"/>
    <w:rsid w:val="005A4D9E"/>
    <w:rsid w:val="005B3E04"/>
    <w:rsid w:val="005D2DCD"/>
    <w:rsid w:val="005D5E6A"/>
    <w:rsid w:val="005F15B2"/>
    <w:rsid w:val="00603D61"/>
    <w:rsid w:val="00623E31"/>
    <w:rsid w:val="00641EC5"/>
    <w:rsid w:val="00662B60"/>
    <w:rsid w:val="00693D20"/>
    <w:rsid w:val="006B451F"/>
    <w:rsid w:val="006C5334"/>
    <w:rsid w:val="006D2FB5"/>
    <w:rsid w:val="006D7261"/>
    <w:rsid w:val="006F0D53"/>
    <w:rsid w:val="00706F8E"/>
    <w:rsid w:val="00734E9C"/>
    <w:rsid w:val="007458BC"/>
    <w:rsid w:val="00771A11"/>
    <w:rsid w:val="00771F32"/>
    <w:rsid w:val="007770C5"/>
    <w:rsid w:val="0079783B"/>
    <w:rsid w:val="007A35F3"/>
    <w:rsid w:val="007C0838"/>
    <w:rsid w:val="007E78BD"/>
    <w:rsid w:val="0080042D"/>
    <w:rsid w:val="00806BA5"/>
    <w:rsid w:val="0082498F"/>
    <w:rsid w:val="00833F24"/>
    <w:rsid w:val="008540C1"/>
    <w:rsid w:val="00856785"/>
    <w:rsid w:val="0086700A"/>
    <w:rsid w:val="0088320B"/>
    <w:rsid w:val="008957DE"/>
    <w:rsid w:val="008C445F"/>
    <w:rsid w:val="008D24F6"/>
    <w:rsid w:val="008D5C97"/>
    <w:rsid w:val="008E2E76"/>
    <w:rsid w:val="008E42C5"/>
    <w:rsid w:val="008F26D0"/>
    <w:rsid w:val="009461A2"/>
    <w:rsid w:val="0095661F"/>
    <w:rsid w:val="009722FF"/>
    <w:rsid w:val="0098280B"/>
    <w:rsid w:val="00986076"/>
    <w:rsid w:val="00990E80"/>
    <w:rsid w:val="00993830"/>
    <w:rsid w:val="009938B9"/>
    <w:rsid w:val="009A7FA5"/>
    <w:rsid w:val="009D7512"/>
    <w:rsid w:val="009F783B"/>
    <w:rsid w:val="00A2720A"/>
    <w:rsid w:val="00A53F1C"/>
    <w:rsid w:val="00A762DF"/>
    <w:rsid w:val="00A7632B"/>
    <w:rsid w:val="00A8409F"/>
    <w:rsid w:val="00AD0A56"/>
    <w:rsid w:val="00B25DA4"/>
    <w:rsid w:val="00B30400"/>
    <w:rsid w:val="00B325E4"/>
    <w:rsid w:val="00B408FB"/>
    <w:rsid w:val="00B43412"/>
    <w:rsid w:val="00B43636"/>
    <w:rsid w:val="00B60815"/>
    <w:rsid w:val="00B84640"/>
    <w:rsid w:val="00B91FEA"/>
    <w:rsid w:val="00BA41C2"/>
    <w:rsid w:val="00BF6E56"/>
    <w:rsid w:val="00C0729B"/>
    <w:rsid w:val="00C93618"/>
    <w:rsid w:val="00CD296B"/>
    <w:rsid w:val="00CD7FDD"/>
    <w:rsid w:val="00CF3BDB"/>
    <w:rsid w:val="00D22EFF"/>
    <w:rsid w:val="00D362A5"/>
    <w:rsid w:val="00D647A8"/>
    <w:rsid w:val="00D90E2C"/>
    <w:rsid w:val="00DA6346"/>
    <w:rsid w:val="00DD5C2D"/>
    <w:rsid w:val="00DF7126"/>
    <w:rsid w:val="00E232A2"/>
    <w:rsid w:val="00E24822"/>
    <w:rsid w:val="00E3345C"/>
    <w:rsid w:val="00E440C5"/>
    <w:rsid w:val="00E641DF"/>
    <w:rsid w:val="00E715A3"/>
    <w:rsid w:val="00E72089"/>
    <w:rsid w:val="00E91AAE"/>
    <w:rsid w:val="00E926DC"/>
    <w:rsid w:val="00EB024C"/>
    <w:rsid w:val="00EC5A3E"/>
    <w:rsid w:val="00EF216B"/>
    <w:rsid w:val="00F12189"/>
    <w:rsid w:val="00F13E64"/>
    <w:rsid w:val="00F178A1"/>
    <w:rsid w:val="00F25809"/>
    <w:rsid w:val="00F519F7"/>
    <w:rsid w:val="00F54293"/>
    <w:rsid w:val="00F82CF9"/>
    <w:rsid w:val="00F91220"/>
    <w:rsid w:val="00FA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1F8B23-D5A4-45BC-B15F-40269C7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A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8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A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34B2"/>
  </w:style>
  <w:style w:type="paragraph" w:styleId="a9">
    <w:name w:val="footer"/>
    <w:basedOn w:val="a"/>
    <w:link w:val="aa"/>
    <w:uiPriority w:val="99"/>
    <w:unhideWhenUsed/>
    <w:rsid w:val="000A3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34B2"/>
  </w:style>
  <w:style w:type="table" w:customStyle="1" w:styleId="1">
    <w:name w:val="Сетка таблицы1"/>
    <w:basedOn w:val="a1"/>
    <w:next w:val="a3"/>
    <w:uiPriority w:val="59"/>
    <w:rsid w:val="005A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2597-B828-4B28-9A2F-FAE0A929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</dc:creator>
  <cp:lastModifiedBy>Skywalker5184</cp:lastModifiedBy>
  <cp:revision>2</cp:revision>
  <cp:lastPrinted>2018-09-27T07:17:00Z</cp:lastPrinted>
  <dcterms:created xsi:type="dcterms:W3CDTF">2018-10-04T22:39:00Z</dcterms:created>
  <dcterms:modified xsi:type="dcterms:W3CDTF">2018-10-04T22:39:00Z</dcterms:modified>
</cp:coreProperties>
</file>